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8FC" w:rsidRDefault="00BE33E3" w:rsidP="00A055B5">
      <w:pPr>
        <w:spacing w:before="240" w:after="240"/>
        <w:jc w:val="center"/>
        <w:outlineLvl w:val="1"/>
        <w:rPr>
          <w:rFonts w:ascii="Open Sans" w:eastAsia="Times New Roman" w:hAnsi="Open Sans"/>
          <w:b/>
          <w:bCs/>
          <w:color w:val="333333"/>
          <w:sz w:val="32"/>
          <w:szCs w:val="26"/>
          <w:lang w:eastAsia="pl-PL"/>
        </w:rPr>
      </w:pPr>
      <w:r>
        <w:rPr>
          <w:rFonts w:ascii="Open Sans" w:eastAsia="Times New Roman" w:hAnsi="Open Sans"/>
          <w:b/>
          <w:bCs/>
          <w:noProof/>
          <w:color w:val="333333"/>
          <w:sz w:val="32"/>
          <w:szCs w:val="26"/>
          <w:lang w:eastAsia="pl-PL"/>
        </w:rPr>
        <w:drawing>
          <wp:inline distT="0" distB="0" distL="0" distR="0">
            <wp:extent cx="774065" cy="774065"/>
            <wp:effectExtent l="19050" t="0" r="6985" b="0"/>
            <wp:docPr id="1" name="Obraz 1" descr="logo kr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krus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065" cy="774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1D1" w:rsidRDefault="00A651D1" w:rsidP="00A055B5">
      <w:pPr>
        <w:jc w:val="center"/>
        <w:rPr>
          <w:b/>
          <w:sz w:val="32"/>
          <w:szCs w:val="24"/>
          <w:u w:val="single"/>
        </w:rPr>
      </w:pPr>
    </w:p>
    <w:p w:rsidR="00A651D1" w:rsidRPr="00A651D1" w:rsidRDefault="00A651D1" w:rsidP="00A651D1">
      <w:pPr>
        <w:spacing w:after="160" w:line="259" w:lineRule="auto"/>
        <w:jc w:val="center"/>
        <w:rPr>
          <w:b/>
          <w:sz w:val="32"/>
          <w:u w:val="single"/>
        </w:rPr>
      </w:pPr>
      <w:r w:rsidRPr="00A651D1">
        <w:rPr>
          <w:b/>
          <w:sz w:val="32"/>
          <w:u w:val="single"/>
        </w:rPr>
        <w:t xml:space="preserve">Objaśnienia podatkowe w sprawie zatrudniania pomocników </w:t>
      </w:r>
      <w:r w:rsidR="006C41FA">
        <w:rPr>
          <w:b/>
          <w:sz w:val="32"/>
          <w:u w:val="single"/>
        </w:rPr>
        <w:br/>
      </w:r>
      <w:r w:rsidRPr="00A651D1">
        <w:rPr>
          <w:b/>
          <w:sz w:val="32"/>
          <w:u w:val="single"/>
        </w:rPr>
        <w:t>w rolnictwie</w:t>
      </w:r>
    </w:p>
    <w:p w:rsidR="00A651D1" w:rsidRPr="00A651D1" w:rsidRDefault="00A651D1" w:rsidP="00A651D1">
      <w:pPr>
        <w:spacing w:after="160" w:line="259" w:lineRule="auto"/>
        <w:jc w:val="center"/>
        <w:rPr>
          <w:b/>
          <w:sz w:val="24"/>
          <w:u w:val="single"/>
        </w:rPr>
      </w:pPr>
    </w:p>
    <w:p w:rsidR="00A651D1" w:rsidRPr="00A651D1" w:rsidRDefault="00A651D1" w:rsidP="00A651D1">
      <w:pPr>
        <w:spacing w:after="160" w:line="259" w:lineRule="auto"/>
        <w:rPr>
          <w:rFonts w:ascii="Open Sans" w:eastAsia="Times New Roman" w:hAnsi="Open Sans"/>
          <w:b/>
          <w:bCs/>
          <w:color w:val="333333"/>
          <w:sz w:val="21"/>
          <w:szCs w:val="21"/>
          <w:lang w:eastAsia="pl-PL"/>
        </w:rPr>
      </w:pPr>
      <w:r w:rsidRPr="00A651D1">
        <w:rPr>
          <w:rFonts w:ascii="Open Sans" w:eastAsia="Times New Roman" w:hAnsi="Open Sans"/>
          <w:b/>
          <w:bCs/>
          <w:color w:val="333333"/>
          <w:sz w:val="21"/>
          <w:szCs w:val="21"/>
          <w:lang w:eastAsia="pl-PL"/>
        </w:rPr>
        <w:t xml:space="preserve">Informujemy o ukazaniu się na portalu podatkowym „podatki.gov.pl”, objaśnienia podatkowego, które dotyczy obowiązków ciążących na rolnikach jako podmiotach wypłacających należności z tytułu umowy o pomocy przy zbiorach. </w:t>
      </w:r>
    </w:p>
    <w:p w:rsidR="00A651D1" w:rsidRPr="00A651D1" w:rsidRDefault="00A651D1" w:rsidP="00A651D1">
      <w:pPr>
        <w:spacing w:after="160" w:line="259" w:lineRule="auto"/>
        <w:rPr>
          <w:rFonts w:ascii="Open Sans" w:eastAsia="Times New Roman" w:hAnsi="Open Sans"/>
          <w:b/>
          <w:bCs/>
          <w:color w:val="333333"/>
          <w:sz w:val="21"/>
          <w:szCs w:val="21"/>
          <w:lang w:eastAsia="pl-PL"/>
        </w:rPr>
      </w:pPr>
      <w:r w:rsidRPr="00A651D1">
        <w:rPr>
          <w:sz w:val="22"/>
        </w:rPr>
        <w:t xml:space="preserve">Objaśnienia z upoważnienia Ministra Finansów zamieścił podsekretarz stanu, Filip Świtała. </w:t>
      </w:r>
      <w:r w:rsidRPr="00A651D1">
        <w:rPr>
          <w:rFonts w:ascii="Open Sans" w:eastAsia="Times New Roman" w:hAnsi="Open Sans"/>
          <w:bCs/>
          <w:color w:val="333333"/>
          <w:sz w:val="21"/>
          <w:szCs w:val="21"/>
          <w:lang w:eastAsia="pl-PL"/>
        </w:rPr>
        <w:t>Zainteresowanych zachęcamy do lektury poniższego tekstu lub odwiedzin następujących internetowych adresów:</w:t>
      </w:r>
    </w:p>
    <w:p w:rsidR="00A651D1" w:rsidRPr="00A651D1" w:rsidRDefault="00A651D1" w:rsidP="00A651D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Open Sans" w:eastAsia="Times New Roman" w:hAnsi="Open Sans"/>
          <w:color w:val="333333"/>
          <w:sz w:val="21"/>
          <w:szCs w:val="21"/>
          <w:lang w:eastAsia="pl-PL"/>
        </w:rPr>
      </w:pPr>
      <w:r w:rsidRPr="00A651D1">
        <w:rPr>
          <w:rFonts w:ascii="Open Sans" w:eastAsia="Times New Roman" w:hAnsi="Open Sans"/>
          <w:color w:val="333333"/>
          <w:sz w:val="21"/>
          <w:szCs w:val="21"/>
          <w:lang w:eastAsia="pl-PL"/>
        </w:rPr>
        <w:t xml:space="preserve">Ministerstwo Finansów </w:t>
      </w:r>
      <w:hyperlink r:id="rId9" w:tgtFrame="_blank" w:history="1">
        <w:r w:rsidRPr="00A651D1">
          <w:rPr>
            <w:rFonts w:ascii="Open Sans" w:eastAsia="Times New Roman" w:hAnsi="Open Sans"/>
            <w:color w:val="258F00"/>
            <w:sz w:val="21"/>
            <w:szCs w:val="21"/>
            <w:u w:val="single"/>
            <w:lang w:eastAsia="pl-PL"/>
          </w:rPr>
          <w:t>https://www.podatki.gov.pl/</w:t>
        </w:r>
      </w:hyperlink>
      <w:r w:rsidRPr="00A651D1">
        <w:rPr>
          <w:rFonts w:ascii="Open Sans" w:eastAsia="Times New Roman" w:hAnsi="Open Sans"/>
          <w:color w:val="333333"/>
          <w:sz w:val="21"/>
          <w:szCs w:val="21"/>
          <w:lang w:eastAsia="pl-PL"/>
        </w:rPr>
        <w:t xml:space="preserve">. </w:t>
      </w:r>
    </w:p>
    <w:p w:rsidR="00A651D1" w:rsidRPr="00A651D1" w:rsidRDefault="00A651D1" w:rsidP="00A651D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Open Sans" w:eastAsia="Times New Roman" w:hAnsi="Open Sans"/>
          <w:color w:val="333333"/>
          <w:sz w:val="21"/>
          <w:szCs w:val="21"/>
          <w:lang w:eastAsia="pl-PL"/>
        </w:rPr>
      </w:pPr>
      <w:r w:rsidRPr="00A651D1">
        <w:rPr>
          <w:rFonts w:ascii="Open Sans" w:eastAsia="Times New Roman" w:hAnsi="Open Sans"/>
          <w:color w:val="333333"/>
          <w:sz w:val="21"/>
          <w:szCs w:val="21"/>
          <w:lang w:eastAsia="pl-PL"/>
        </w:rPr>
        <w:t xml:space="preserve">Bezpośredni link do objaśnienia podatkowego </w:t>
      </w:r>
      <w:hyperlink r:id="rId10" w:tgtFrame="_blank" w:history="1">
        <w:r w:rsidRPr="00A651D1">
          <w:rPr>
            <w:rFonts w:ascii="Open Sans" w:eastAsia="Times New Roman" w:hAnsi="Open Sans"/>
            <w:color w:val="258F00"/>
            <w:sz w:val="21"/>
            <w:szCs w:val="21"/>
            <w:u w:val="single"/>
            <w:lang w:eastAsia="pl-PL"/>
          </w:rPr>
          <w:t>https://www.podatki.gov.pl/pit/wyjasnienia-pit/objasnienia-podatkowe/</w:t>
        </w:r>
      </w:hyperlink>
      <w:r w:rsidRPr="00A651D1">
        <w:rPr>
          <w:rFonts w:ascii="Open Sans" w:eastAsia="Times New Roman" w:hAnsi="Open Sans"/>
          <w:color w:val="333333"/>
          <w:sz w:val="21"/>
          <w:szCs w:val="21"/>
          <w:lang w:eastAsia="pl-PL"/>
        </w:rPr>
        <w:t> </w:t>
      </w:r>
    </w:p>
    <w:p w:rsidR="00A651D1" w:rsidRPr="00A651D1" w:rsidRDefault="00A651D1" w:rsidP="00A651D1">
      <w:pPr>
        <w:spacing w:after="160" w:line="259" w:lineRule="auto"/>
        <w:rPr>
          <w:b/>
          <w:sz w:val="22"/>
        </w:rPr>
      </w:pPr>
      <w:r w:rsidRPr="00A651D1">
        <w:rPr>
          <w:b/>
          <w:sz w:val="22"/>
        </w:rPr>
        <w:t>1. Czego dotyczą objaśnienia?</w:t>
      </w:r>
    </w:p>
    <w:p w:rsidR="00A651D1" w:rsidRPr="00A651D1" w:rsidRDefault="00A651D1" w:rsidP="00A651D1">
      <w:pPr>
        <w:spacing w:after="160" w:line="259" w:lineRule="auto"/>
        <w:rPr>
          <w:sz w:val="22"/>
        </w:rPr>
      </w:pPr>
      <w:r w:rsidRPr="00A651D1">
        <w:rPr>
          <w:sz w:val="22"/>
        </w:rPr>
        <w:t>Objaśnienia dotyczą obowiązków ciążących na rolnikach, jako podmiotach wypłacających należności z tytułu umowy o pomocy przy zbiorach, na gruncie przepisów ustawy z dnia 26 lipca 1991 r. o podatku dochodowym od osób fizycznych (Dz. U. z 2018 r. poz. 1509, z późn. zm.), zwanej dalej „ustawą PIT”.</w:t>
      </w:r>
    </w:p>
    <w:p w:rsidR="00A651D1" w:rsidRPr="00A651D1" w:rsidRDefault="00A651D1" w:rsidP="00A651D1">
      <w:pPr>
        <w:spacing w:after="160" w:line="259" w:lineRule="auto"/>
        <w:rPr>
          <w:b/>
          <w:sz w:val="22"/>
        </w:rPr>
      </w:pPr>
      <w:r w:rsidRPr="00A651D1">
        <w:rPr>
          <w:b/>
          <w:sz w:val="22"/>
        </w:rPr>
        <w:t>2. Podstawa prawna i cel zmian</w:t>
      </w:r>
    </w:p>
    <w:p w:rsidR="00A651D1" w:rsidRPr="00A651D1" w:rsidRDefault="00A651D1" w:rsidP="00A651D1">
      <w:pPr>
        <w:spacing w:after="160" w:line="259" w:lineRule="auto"/>
        <w:rPr>
          <w:sz w:val="22"/>
        </w:rPr>
      </w:pPr>
      <w:r w:rsidRPr="00A651D1">
        <w:rPr>
          <w:sz w:val="22"/>
        </w:rPr>
        <w:t>Z dniem 18 maja 2018 r. weszła w życie ustawa z dnia 13 kwietnia 2018 r. o zmianie ustawy o ubezpieczeniu społecznym rolników oraz niektórych innych ustaw (Dz. U. poz. 858), która wprowadziła do polskiego porządku prawnego nowy rodzaj umowy – umowę o pomocy przy zbiorach.</w:t>
      </w:r>
    </w:p>
    <w:p w:rsidR="00A651D1" w:rsidRPr="00A651D1" w:rsidRDefault="00A651D1" w:rsidP="00A651D1">
      <w:pPr>
        <w:spacing w:after="160" w:line="259" w:lineRule="auto"/>
        <w:rPr>
          <w:sz w:val="22"/>
        </w:rPr>
      </w:pPr>
      <w:r w:rsidRPr="00A651D1">
        <w:rPr>
          <w:sz w:val="22"/>
        </w:rPr>
        <w:t>Z kolei od 1 stycznia 2019 r. obowiązuje ustawa z dnia 4 października 2018 r. o zmianie ustawy o podatku dochodowym od osób fizycznych oraz niektórych innych ustaw (Dz. U. poz. 2126), na mocy której zostały zmienione zasady przesyłania przez podmioty zobowiązane informacji i deklaracji urzędom skarbowym.</w:t>
      </w:r>
    </w:p>
    <w:p w:rsidR="00A651D1" w:rsidRPr="00A651D1" w:rsidRDefault="00A651D1" w:rsidP="00A651D1">
      <w:pPr>
        <w:spacing w:after="160" w:line="259" w:lineRule="auto"/>
        <w:rPr>
          <w:sz w:val="22"/>
        </w:rPr>
      </w:pPr>
      <w:r w:rsidRPr="00A651D1">
        <w:rPr>
          <w:sz w:val="22"/>
        </w:rPr>
        <w:t>Celem objaśnień jest przedstawienie obowiązków ciążących na rolnikach, jako na podmiotach wypłacających należności z tytułu umowy o pomocy przy zbiorach, regulowanych przepisami ustawy PIT.</w:t>
      </w:r>
    </w:p>
    <w:p w:rsidR="00A651D1" w:rsidRPr="00A651D1" w:rsidRDefault="00A651D1" w:rsidP="00A651D1">
      <w:pPr>
        <w:spacing w:after="160" w:line="259" w:lineRule="auto"/>
        <w:rPr>
          <w:sz w:val="22"/>
        </w:rPr>
      </w:pPr>
      <w:r w:rsidRPr="00A651D1">
        <w:rPr>
          <w:sz w:val="22"/>
        </w:rPr>
        <w:t xml:space="preserve">Zgodnie z definicją zawartą w art. 91a ust. 1 ustawy z dnia 20 grudnia 1990 r. o ubezpieczeniu społecznym rolników (Dz. U. z 2017 r. poz. 2336, z późn. zm.) przez umowę o pomocy przy zbiorach pomocnik rolnika zobowiązuje się do świadczenia pomocy przy zbiorach produktów rolnych należących do sektora, o którym mowa w art. 1 ust. 2 lit. f, i oraz n rozporządzenia Parlamentu Europejskiego i Rady (UE) nr 1308/2013 z dnia 17 grudnia 2013 r. ustanawiającego wspólną </w:t>
      </w:r>
      <w:r w:rsidRPr="00A651D1">
        <w:rPr>
          <w:sz w:val="22"/>
        </w:rPr>
        <w:lastRenderedPageBreak/>
        <w:t xml:space="preserve">organizację rynków produktów rolnych oraz uchylającego rozporządzenia Rady (EWG) nr 922/72, (EWG) nr 234/79, (WE) nr 1037/2001 i (WE) nr 1234/2007 (Dz. Urz. UE L 347 z 20.12.2013, str. 671, z późn. zm.), a także pozostałych ziół i roślin zielarskich. Kolejne przepisy zawarte w rozdziale </w:t>
      </w:r>
      <w:r w:rsidRPr="00A651D1">
        <w:rPr>
          <w:b/>
          <w:sz w:val="22"/>
        </w:rPr>
        <w:t>a</w:t>
      </w:r>
      <w:r w:rsidRPr="00A651D1">
        <w:rPr>
          <w:sz w:val="22"/>
        </w:rPr>
        <w:t xml:space="preserve"> tej ustawy określają szczegółowe warunki, które muszą zostać spełnione, aby dany stosunek prawny stanowił umowę o pomocy przy zbiorach.</w:t>
      </w:r>
    </w:p>
    <w:p w:rsidR="00A651D1" w:rsidRPr="00A651D1" w:rsidRDefault="00A651D1" w:rsidP="00A651D1">
      <w:pPr>
        <w:spacing w:after="160" w:line="259" w:lineRule="auto"/>
        <w:rPr>
          <w:sz w:val="22"/>
        </w:rPr>
      </w:pPr>
      <w:r w:rsidRPr="00A651D1">
        <w:rPr>
          <w:sz w:val="22"/>
        </w:rPr>
        <w:t>Na podstawie art. 20 ust. 1 ustawy PIT dochody uzyskane z tytułu umowy o pomocy przy zbiorach są zakwalifikowane do tzw. przychodów z innych źródeł i jako takie podlegają opodatkowaniu według skali podatkowej. Stosownie do art. 24 ust. 21 ustawy PIT dochodem z tytułu umowy o pomocy przy zbiorach jest przychód otrzymany z tego tytułu bez pomniejszania o koszty jego uzyskania.</w:t>
      </w:r>
    </w:p>
    <w:p w:rsidR="00A651D1" w:rsidRPr="00A651D1" w:rsidRDefault="00A651D1" w:rsidP="00A651D1">
      <w:pPr>
        <w:spacing w:after="160" w:line="259" w:lineRule="auto"/>
        <w:rPr>
          <w:sz w:val="22"/>
        </w:rPr>
      </w:pPr>
      <w:r w:rsidRPr="00A651D1">
        <w:rPr>
          <w:sz w:val="22"/>
        </w:rPr>
        <w:t xml:space="preserve">W przypadku wypłaty należności na rzecz osoby, która nie posiada w Polsce miejsca zamieszkania dla celów podatkowych (tzn. podlega ograniczonemu obowiązkowi podatkowemu), opodatkowanie dochodów z tytułu umowy o pomocy przy zbiorach następuje z uwzględnieniem zawartych przez Polskę umów o unikaniu podwójnego opodatkowania. </w:t>
      </w:r>
    </w:p>
    <w:p w:rsidR="00A651D1" w:rsidRPr="00A651D1" w:rsidRDefault="00A651D1" w:rsidP="00A651D1">
      <w:pPr>
        <w:spacing w:after="160" w:line="259" w:lineRule="auto"/>
        <w:rPr>
          <w:sz w:val="22"/>
        </w:rPr>
      </w:pPr>
      <w:r w:rsidRPr="00A651D1">
        <w:rPr>
          <w:b/>
          <w:sz w:val="22"/>
        </w:rPr>
        <w:t>Uwaga! W każdym przypadku zawarcia umowy o pomocy przy zbiorach z osobą, która nie posiada w Polsce miejsca zamieszkania dla celów podatkowych (nierezydentem), należy zapoznać się  z odpowiednimi zapisami właściwej umowy o unikaniu podwójnego opodatkowania zawartej między Polską a państwem rezydencji podatkowej tej osoby.</w:t>
      </w:r>
      <w:r w:rsidRPr="00A651D1">
        <w:rPr>
          <w:sz w:val="22"/>
        </w:rPr>
        <w:t xml:space="preserve"> </w:t>
      </w:r>
    </w:p>
    <w:p w:rsidR="00A651D1" w:rsidRPr="00A651D1" w:rsidRDefault="00A651D1" w:rsidP="00A651D1">
      <w:pPr>
        <w:spacing w:after="160" w:line="259" w:lineRule="auto"/>
        <w:rPr>
          <w:sz w:val="22"/>
        </w:rPr>
      </w:pPr>
      <w:r w:rsidRPr="00A651D1">
        <w:rPr>
          <w:sz w:val="22"/>
        </w:rPr>
        <w:t>W toku prac legislacyjnych nad ustawą wprowadzającą do porządku prawnego umowę o pomocy przy zbiorach najczęściej pytano o obowiązki ciążące na rolnikach, którzy zawrą umowę z pomocnikami z Ukrainy lub Białorusi. W związku z tym, w dalszej części objaśnień, przedstawiono zasady dotyczące nierezydentów pochodzących z tych dwóch krajów, przyjmując, że jest to najliczniejsza grupa pomocników pracujących w Polsce przy zbiorach.</w:t>
      </w:r>
    </w:p>
    <w:p w:rsidR="00A651D1" w:rsidRPr="00A651D1" w:rsidRDefault="00A651D1" w:rsidP="00A651D1">
      <w:pPr>
        <w:spacing w:after="160" w:line="259" w:lineRule="auto"/>
        <w:rPr>
          <w:sz w:val="22"/>
        </w:rPr>
      </w:pPr>
      <w:r w:rsidRPr="00A651D1">
        <w:rPr>
          <w:sz w:val="22"/>
        </w:rPr>
        <w:t>Na gruncie umów o unikaniu podwójnego opodatkowania zawartych przez Polskę z Ukrainą i Białorusią, należności wypłacane z tytułu umowy o pomocy przy zbiorach zaliczane są do kategorii tzw. innych dochodów, uregulowanych w art. 21 danej umowy.</w:t>
      </w:r>
    </w:p>
    <w:p w:rsidR="00A651D1" w:rsidRPr="00A651D1" w:rsidRDefault="00A651D1" w:rsidP="00A651D1">
      <w:pPr>
        <w:spacing w:after="160" w:line="259" w:lineRule="auto"/>
        <w:rPr>
          <w:sz w:val="22"/>
        </w:rPr>
      </w:pPr>
      <w:r w:rsidRPr="00A651D1">
        <w:rPr>
          <w:sz w:val="22"/>
        </w:rPr>
        <w:t>Zgodnie z art. 21 ust. 1 ww. umów, części dochodu osoby mającej miejsce zamieszkania lub siedzibę w Umawiającym się Państwie, bez względu na to, skąd one pochodzą, a które nie zostały wymienione w poprzednich artykułach umowy, podlegają opodatkowaniu tylko w tym Państwie.</w:t>
      </w:r>
    </w:p>
    <w:p w:rsidR="00A651D1" w:rsidRPr="00A651D1" w:rsidRDefault="00A651D1" w:rsidP="00A651D1">
      <w:pPr>
        <w:spacing w:after="160" w:line="259" w:lineRule="auto"/>
        <w:rPr>
          <w:sz w:val="22"/>
        </w:rPr>
      </w:pPr>
      <w:r w:rsidRPr="00A651D1">
        <w:rPr>
          <w:sz w:val="22"/>
        </w:rPr>
        <w:t>Oznacza to, iż dochód uzyskany na podstawie umowy o pomocy przy zbiorach przez osobę mającą miejsce zamieszkania na Ukrainie lub w Białorusi, podlega opodatkowaniu wyłącznie na Ukrainie lub w Białorusi, zatem w Polsce jest zwolniony z opodatkowania.</w:t>
      </w:r>
    </w:p>
    <w:p w:rsidR="00A651D1" w:rsidRPr="00A651D1" w:rsidRDefault="00A651D1" w:rsidP="00A651D1">
      <w:pPr>
        <w:spacing w:after="160" w:line="259" w:lineRule="auto"/>
        <w:rPr>
          <w:sz w:val="22"/>
        </w:rPr>
      </w:pPr>
      <w:r w:rsidRPr="00A651D1">
        <w:rPr>
          <w:sz w:val="22"/>
        </w:rPr>
        <w:t>Od powyższej zasady, art. 21 ust. 2 ww. umów przewiduje wyjątek. Jeżeli osoba, która nie jest polskim rezydentem podatkowym, wykonuje działalność zarobkową przez zakład lub stałą placówkę położoną w Polsce i gdy prawa lub dobra, z których tytułu wypłacany jest dochód, są rzeczywiście związane z działalnością takiego zakładu lub stałej placówki, to dochód ten może być opodatkowany w Polsce.</w:t>
      </w:r>
    </w:p>
    <w:p w:rsidR="00A651D1" w:rsidRPr="00A651D1" w:rsidRDefault="00A651D1" w:rsidP="00A651D1">
      <w:pPr>
        <w:spacing w:after="160" w:line="259" w:lineRule="auto"/>
        <w:rPr>
          <w:sz w:val="22"/>
        </w:rPr>
      </w:pPr>
      <w:r w:rsidRPr="00A651D1">
        <w:rPr>
          <w:sz w:val="22"/>
        </w:rPr>
        <w:t>W takim przypadku, należności wypłacone na mocy umowy o pomocy przy zbiorach na rzecz osoby posiadającej zakład lub stałą placówkę w Polsce, podlegają opodatkowaniu w Polsce, zgodnie z wyżej wskazanymi przepisami ustawy PIT.</w:t>
      </w:r>
    </w:p>
    <w:p w:rsidR="00A651D1" w:rsidRPr="00A651D1" w:rsidRDefault="00A651D1" w:rsidP="00A651D1">
      <w:pPr>
        <w:spacing w:after="160" w:line="259" w:lineRule="auto"/>
        <w:rPr>
          <w:sz w:val="22"/>
        </w:rPr>
      </w:pPr>
      <w:r w:rsidRPr="00A651D1">
        <w:rPr>
          <w:sz w:val="22"/>
        </w:rPr>
        <w:t xml:space="preserve">Na podstawie art. 42a ust. 1 w związku z ust. 2 ustawy PIT, w brzmieniu obowiązującym od dnia 1 stycznia 2019 r., rolnik, który dokonuje wypłaty wynagrodzenia z tytułu umowy o pomocy przy zbiorach, jest obowiązany sporządzić informację według ustalonego wzoru o wysokości przychodów i przesłać ją podatnikowi oraz urzędowi skarbowemu, przy pomocy którego naczelnik urzędu skarbowego właściwy według miejsca zamieszkania podatnika wykonuje swoje zadania, a w przypadku podatników, o których mowa w art. 3 ust. 2a, urzędowi skarbowemu, przy pomocy którego </w:t>
      </w:r>
      <w:r w:rsidRPr="00A651D1">
        <w:rPr>
          <w:sz w:val="22"/>
        </w:rPr>
        <w:lastRenderedPageBreak/>
        <w:t>naczelnik urzędu skarbowego właściwy w sprawach opodatkowania osób zagranicznych wykonuje swoje zadania. (</w:t>
      </w:r>
      <w:r w:rsidRPr="00A651D1">
        <w:rPr>
          <w:i/>
          <w:sz w:val="22"/>
        </w:rPr>
        <w:t>Określony na podstawie przepisów rozporządzenia Ministra Finansów z dnia 22 sierpnia 2005 r. w sprawie właściwości organów podatkowych (Dz. U. z 2017 r. poz. 122 oraz z 2018 r. poz. 480)</w:t>
      </w:r>
      <w:r w:rsidRPr="00A651D1">
        <w:rPr>
          <w:sz w:val="22"/>
        </w:rPr>
        <w:t xml:space="preserve">. </w:t>
      </w:r>
    </w:p>
    <w:p w:rsidR="00A651D1" w:rsidRPr="00A651D1" w:rsidRDefault="00A651D1" w:rsidP="00A651D1">
      <w:pPr>
        <w:spacing w:after="160" w:line="259" w:lineRule="auto"/>
        <w:rPr>
          <w:sz w:val="22"/>
        </w:rPr>
      </w:pPr>
      <w:r w:rsidRPr="00A651D1">
        <w:rPr>
          <w:sz w:val="22"/>
        </w:rPr>
        <w:t>Zatem rolnik, który dokonał wypłaty wynagrodzenia z tytułu umowy o pomocy przy zbiorach nie jest zobowiązany do poboru zaliczek na podatek dochodowy w trakcie roku podatkowego, a jedynie po jego zakończeniu jest obowiązany do sporządzenia i przesłania właściwej informacji podatnikowi i urzędowi skarbowemu.</w:t>
      </w:r>
    </w:p>
    <w:p w:rsidR="00A651D1" w:rsidRPr="00A651D1" w:rsidRDefault="00A651D1" w:rsidP="00A651D1">
      <w:pPr>
        <w:spacing w:after="160" w:line="259" w:lineRule="auto"/>
        <w:rPr>
          <w:sz w:val="22"/>
        </w:rPr>
      </w:pPr>
      <w:r w:rsidRPr="00A651D1">
        <w:rPr>
          <w:sz w:val="22"/>
        </w:rPr>
        <w:t>Na podstawie rozporządzenia Ministra Finansów z dnia 22 listopada 2018 r. w sprawie określenia niektórych wzorów oświadczeń, deklaracji i informacji podatkowych obowiązujących w zakresie podatku dochodowego od osób fizycznych (Dz. U. poz. 2237) informacją, którą od 1 stycznia 2019 r. składa rolnik jest formularz PIT-11. Wypłacone wynagrodzenie z tytułu umowy o pracę należy wykazać w Części F „Informacja o wysokości przychodów, o których mowa w art. 20 ust. 1 ustawy” w pozycji 74.</w:t>
      </w:r>
    </w:p>
    <w:p w:rsidR="00A651D1" w:rsidRPr="00A651D1" w:rsidRDefault="00A651D1" w:rsidP="00A651D1">
      <w:pPr>
        <w:spacing w:after="160" w:line="259" w:lineRule="auto"/>
        <w:rPr>
          <w:sz w:val="22"/>
        </w:rPr>
      </w:pPr>
      <w:r w:rsidRPr="00A651D1">
        <w:rPr>
          <w:sz w:val="22"/>
        </w:rPr>
        <w:t>Należy jednak wskazać, że jeżeli wypłata wynagrodzenia następuje na rzecz osoby mającej miejsce zamieszkania zagranicą i dochód ten nie podlega opodatkowaniu w Polsce zgodnie z postanowieniami właściwej umowy o unikaniu podwójnego opodatkowania, to na rolniku nie spoczywa obowiązek sporządzenia i przesłania informacji PIT-11.</w:t>
      </w:r>
    </w:p>
    <w:p w:rsidR="00A651D1" w:rsidRPr="00A651D1" w:rsidRDefault="00A651D1" w:rsidP="00A651D1">
      <w:pPr>
        <w:spacing w:after="160" w:line="259" w:lineRule="auto"/>
        <w:rPr>
          <w:b/>
          <w:sz w:val="22"/>
        </w:rPr>
      </w:pPr>
      <w:r w:rsidRPr="00A651D1">
        <w:rPr>
          <w:b/>
          <w:sz w:val="22"/>
        </w:rPr>
        <w:t>Przykład 1.</w:t>
      </w:r>
    </w:p>
    <w:p w:rsidR="00A651D1" w:rsidRPr="00A651D1" w:rsidRDefault="00A651D1" w:rsidP="00A651D1">
      <w:pPr>
        <w:spacing w:after="160" w:line="259" w:lineRule="auto"/>
        <w:rPr>
          <w:sz w:val="22"/>
        </w:rPr>
      </w:pPr>
      <w:r w:rsidRPr="00A651D1">
        <w:rPr>
          <w:sz w:val="22"/>
        </w:rPr>
        <w:t>Rolnik zawarł umowę o pomocy przy zbiorach, ale pomocnik przed wypłatą wynagrodzenia zrezygnował z pracy.</w:t>
      </w:r>
    </w:p>
    <w:p w:rsidR="00A651D1" w:rsidRPr="00A651D1" w:rsidRDefault="00A651D1" w:rsidP="00A651D1">
      <w:pPr>
        <w:spacing w:after="160" w:line="259" w:lineRule="auto"/>
        <w:rPr>
          <w:sz w:val="22"/>
        </w:rPr>
      </w:pPr>
      <w:r w:rsidRPr="00A651D1">
        <w:rPr>
          <w:sz w:val="22"/>
        </w:rPr>
        <w:t>W takiej sytuacji na rolniku nie ciążą żadne obowiązki na gruncie przepisów ustawy PIT.</w:t>
      </w:r>
    </w:p>
    <w:p w:rsidR="00A651D1" w:rsidRPr="00A651D1" w:rsidRDefault="00A651D1" w:rsidP="00A651D1">
      <w:pPr>
        <w:spacing w:after="160" w:line="259" w:lineRule="auto"/>
        <w:rPr>
          <w:sz w:val="22"/>
        </w:rPr>
      </w:pPr>
      <w:r w:rsidRPr="00A651D1">
        <w:rPr>
          <w:sz w:val="22"/>
        </w:rPr>
        <w:t>.</w:t>
      </w:r>
    </w:p>
    <w:p w:rsidR="00A651D1" w:rsidRPr="00A651D1" w:rsidRDefault="00A651D1" w:rsidP="00A651D1">
      <w:pPr>
        <w:spacing w:after="160" w:line="259" w:lineRule="auto"/>
        <w:rPr>
          <w:b/>
          <w:sz w:val="22"/>
        </w:rPr>
      </w:pPr>
      <w:r w:rsidRPr="00A651D1">
        <w:rPr>
          <w:b/>
          <w:sz w:val="22"/>
        </w:rPr>
        <w:t>Przykład 2.</w:t>
      </w:r>
    </w:p>
    <w:p w:rsidR="00A651D1" w:rsidRPr="00A651D1" w:rsidRDefault="00A651D1" w:rsidP="00A651D1">
      <w:pPr>
        <w:spacing w:after="160" w:line="259" w:lineRule="auto"/>
        <w:rPr>
          <w:sz w:val="22"/>
        </w:rPr>
      </w:pPr>
      <w:r w:rsidRPr="00A651D1">
        <w:rPr>
          <w:sz w:val="22"/>
        </w:rPr>
        <w:t>Rolnik zawarł umowę o pomocy przy zbiorach i wypłacił polskiemu pomocnikowi wynagrodzenie. Rolnik nie jest zobowiązany do poboru zaliczki na podatek dochodowy, a jedynie do sporządzenia i przesłania pomocnikowi oraz urzędowi skarbowemu właściwemu według miejsca zamieszkania pomocnika, formularza PIT-11, wykazując wysokość wypłaconego wynagrodzenia w poz. 74.</w:t>
      </w:r>
    </w:p>
    <w:p w:rsidR="00A651D1" w:rsidRPr="00A651D1" w:rsidRDefault="00A651D1" w:rsidP="00A651D1">
      <w:pPr>
        <w:spacing w:after="160" w:line="259" w:lineRule="auto"/>
        <w:rPr>
          <w:b/>
          <w:sz w:val="22"/>
        </w:rPr>
      </w:pPr>
      <w:r w:rsidRPr="00A651D1">
        <w:rPr>
          <w:b/>
          <w:sz w:val="22"/>
        </w:rPr>
        <w:t>Przykład 3.</w:t>
      </w:r>
    </w:p>
    <w:p w:rsidR="00A651D1" w:rsidRPr="00A651D1" w:rsidRDefault="00A651D1" w:rsidP="00A651D1">
      <w:pPr>
        <w:spacing w:after="160" w:line="259" w:lineRule="auto"/>
        <w:rPr>
          <w:sz w:val="22"/>
        </w:rPr>
      </w:pPr>
      <w:r w:rsidRPr="00A651D1">
        <w:rPr>
          <w:sz w:val="22"/>
        </w:rPr>
        <w:t>Rolnik zawarł umowę o pomocy przy zbiorach z osobą mającą miejsce zamieszkania na Ukrainie. Na podstawie umowy rolnik wypłacił cudzoziemcowi wynagrodzenie. Cudzoziemiec nie prowadzi działalności w Polsce za pomocą zakładu lub stałej placówki.</w:t>
      </w:r>
    </w:p>
    <w:p w:rsidR="00A651D1" w:rsidRPr="00A651D1" w:rsidRDefault="00A651D1" w:rsidP="00A651D1">
      <w:pPr>
        <w:spacing w:after="160" w:line="259" w:lineRule="auto"/>
        <w:rPr>
          <w:sz w:val="22"/>
        </w:rPr>
      </w:pPr>
      <w:r w:rsidRPr="00A651D1">
        <w:rPr>
          <w:sz w:val="22"/>
        </w:rPr>
        <w:t xml:space="preserve">Rolnik nie jest zobowiązany do poboru zaliczki na podatek dochodowy oraz nie jest zobowiązany do sporządzenia i przesłania pomocnikowi oraz urzędowi skarbowemu formularza PIT-11. </w:t>
      </w:r>
    </w:p>
    <w:p w:rsidR="00A651D1" w:rsidRPr="00A651D1" w:rsidRDefault="00A651D1" w:rsidP="00A651D1">
      <w:pPr>
        <w:spacing w:after="160" w:line="259" w:lineRule="auto"/>
        <w:rPr>
          <w:sz w:val="22"/>
        </w:rPr>
      </w:pPr>
    </w:p>
    <w:p w:rsidR="00A651D1" w:rsidRPr="00A651D1" w:rsidRDefault="00A651D1" w:rsidP="00A651D1">
      <w:pPr>
        <w:spacing w:after="160" w:line="259" w:lineRule="auto"/>
        <w:rPr>
          <w:sz w:val="22"/>
        </w:rPr>
      </w:pPr>
      <w:r w:rsidRPr="00A651D1">
        <w:rPr>
          <w:sz w:val="22"/>
        </w:rPr>
        <w:t>Na podstawie obowiązującego od 1 stycznia 2019 r. art. 42g ust. 1 ustawy PIT rolnik, który jest obowiązany do sporządzenia informacji PIT-11, przesyła ją:</w:t>
      </w:r>
    </w:p>
    <w:p w:rsidR="00A651D1" w:rsidRPr="00A651D1" w:rsidRDefault="00A651D1" w:rsidP="00A651D1">
      <w:pPr>
        <w:spacing w:after="160" w:line="259" w:lineRule="auto"/>
        <w:rPr>
          <w:sz w:val="22"/>
        </w:rPr>
      </w:pPr>
      <w:r w:rsidRPr="00A651D1">
        <w:rPr>
          <w:sz w:val="22"/>
        </w:rPr>
        <w:t>1) urzędowi skarbowemu – w terminie do końca stycznia roku następującego po roku podatkowym;</w:t>
      </w:r>
    </w:p>
    <w:p w:rsidR="00A651D1" w:rsidRPr="00A651D1" w:rsidRDefault="00A651D1" w:rsidP="00A651D1">
      <w:pPr>
        <w:spacing w:after="160" w:line="259" w:lineRule="auto"/>
        <w:rPr>
          <w:sz w:val="22"/>
        </w:rPr>
      </w:pPr>
      <w:r w:rsidRPr="00A651D1">
        <w:rPr>
          <w:sz w:val="22"/>
        </w:rPr>
        <w:t>2) podatnikowi – w terminie do końca lutego roku następującego po roku podatkowym.</w:t>
      </w:r>
    </w:p>
    <w:p w:rsidR="00A651D1" w:rsidRPr="00A651D1" w:rsidRDefault="00A651D1" w:rsidP="00A651D1">
      <w:pPr>
        <w:spacing w:after="160" w:line="259" w:lineRule="auto"/>
        <w:rPr>
          <w:sz w:val="22"/>
        </w:rPr>
      </w:pPr>
      <w:r w:rsidRPr="00A651D1">
        <w:rPr>
          <w:sz w:val="22"/>
        </w:rPr>
        <w:lastRenderedPageBreak/>
        <w:t>Zgodnie z ust. 2 tego przepisu w przypadku zaprzestania prowadzenia działalności przed upływem ww. terminów obowiązek przesłania informacji jest wykonywany nie później niż w dniu zaprzestania prowadzenia działalności.</w:t>
      </w:r>
    </w:p>
    <w:p w:rsidR="00A651D1" w:rsidRPr="00A651D1" w:rsidRDefault="00A651D1" w:rsidP="00A651D1">
      <w:pPr>
        <w:spacing w:after="160" w:line="259" w:lineRule="auto"/>
        <w:rPr>
          <w:sz w:val="22"/>
        </w:rPr>
      </w:pPr>
      <w:r w:rsidRPr="00A651D1">
        <w:rPr>
          <w:sz w:val="22"/>
        </w:rPr>
        <w:t>Z kolei art. 45ba ustawy PIT, w brzmieniu obowiązującym od dnia 1 stycznia 2019 r., nakłada obowiązek przesłania urzędowi skarbowemu sporządzonej informacji za pomocą środków komunikacji elektronicznej, zgodnie z przepisami Ordynacji podatkowej. Należy podkreślić, że przepisy ustawy PIT nie regulują sposobu przesyłania informacji PIT-11 pomocnikom. W związku z tym rolnik może przesłać informację PIT-11 pomocnikowi w dowolny sposób, niemniej jednak dla celów dowodowych warto, aby rolnik uzyskał potwierdzenie dostarczenia tej informacji podatnikowi.</w:t>
      </w:r>
    </w:p>
    <w:p w:rsidR="00A651D1" w:rsidRPr="00A651D1" w:rsidRDefault="00A651D1" w:rsidP="00A651D1">
      <w:pPr>
        <w:spacing w:after="160" w:line="259" w:lineRule="auto"/>
        <w:rPr>
          <w:b/>
          <w:sz w:val="22"/>
        </w:rPr>
      </w:pPr>
      <w:r w:rsidRPr="00A651D1">
        <w:rPr>
          <w:b/>
          <w:sz w:val="22"/>
        </w:rPr>
        <w:t>Uwaga! W składanej informacji rolnik nie jest zobowiązany do wykazania wartości wyżywienia i zakwaterowania zapewnionego nieodpłatnie pomocnikowi rolnika, gdyż świadczenia te zwolnione są z opodatkowania na podstawie art. 21 ust. 1 pkt 144 ustawy PIT.</w:t>
      </w:r>
    </w:p>
    <w:p w:rsidR="00A651D1" w:rsidRPr="00A651D1" w:rsidRDefault="00A651D1" w:rsidP="00A651D1">
      <w:pPr>
        <w:spacing w:after="160" w:line="259" w:lineRule="auto"/>
        <w:rPr>
          <w:sz w:val="22"/>
        </w:rPr>
      </w:pPr>
    </w:p>
    <w:p w:rsidR="00A651D1" w:rsidRPr="00A651D1" w:rsidRDefault="00A651D1" w:rsidP="00A651D1">
      <w:pPr>
        <w:spacing w:after="160" w:line="259" w:lineRule="auto"/>
        <w:ind w:left="4248"/>
        <w:rPr>
          <w:sz w:val="22"/>
        </w:rPr>
      </w:pPr>
      <w:r w:rsidRPr="00A651D1">
        <w:rPr>
          <w:sz w:val="22"/>
        </w:rPr>
        <w:t>Z upoważnienia Ministra Finansów</w:t>
      </w:r>
    </w:p>
    <w:p w:rsidR="00F144B4" w:rsidRDefault="00F144B4" w:rsidP="00A651D1">
      <w:pPr>
        <w:spacing w:after="160" w:line="259" w:lineRule="auto"/>
        <w:ind w:left="4248"/>
        <w:rPr>
          <w:sz w:val="22"/>
        </w:rPr>
      </w:pPr>
      <w:r>
        <w:rPr>
          <w:sz w:val="22"/>
        </w:rPr>
        <w:t>P</w:t>
      </w:r>
      <w:r w:rsidR="00A651D1" w:rsidRPr="00A651D1">
        <w:rPr>
          <w:sz w:val="22"/>
        </w:rPr>
        <w:t xml:space="preserve">odsekretarz stanu </w:t>
      </w:r>
    </w:p>
    <w:p w:rsidR="00A651D1" w:rsidRPr="00A651D1" w:rsidRDefault="00A651D1" w:rsidP="00A651D1">
      <w:pPr>
        <w:spacing w:after="160" w:line="259" w:lineRule="auto"/>
        <w:ind w:left="4248"/>
        <w:rPr>
          <w:sz w:val="22"/>
        </w:rPr>
      </w:pPr>
      <w:r w:rsidRPr="00A651D1">
        <w:rPr>
          <w:sz w:val="22"/>
        </w:rPr>
        <w:t>Filip Świtała</w:t>
      </w:r>
    </w:p>
    <w:sectPr w:rsidR="00A651D1" w:rsidRPr="00A651D1" w:rsidSect="00846D1A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0B1D" w:rsidRDefault="004A0B1D" w:rsidP="00036FD2">
      <w:pPr>
        <w:spacing w:after="0" w:line="240" w:lineRule="auto"/>
      </w:pPr>
      <w:r>
        <w:separator/>
      </w:r>
    </w:p>
  </w:endnote>
  <w:endnote w:type="continuationSeparator" w:id="0">
    <w:p w:rsidR="004A0B1D" w:rsidRDefault="004A0B1D" w:rsidP="00036F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itka Small">
    <w:altName w:val="Arial"/>
    <w:charset w:val="EE"/>
    <w:family w:val="auto"/>
    <w:pitch w:val="variable"/>
    <w:sig w:usb0="00000001" w:usb1="4000204B" w:usb2="00000000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7DF" w:rsidRPr="00B241A8" w:rsidRDefault="00A055B5" w:rsidP="00B241A8">
    <w:pPr>
      <w:pStyle w:val="Stopka"/>
      <w:jc w:val="center"/>
    </w:pPr>
    <w:fldSimple w:instr="PAGE   \* MERGEFORMAT">
      <w:r w:rsidR="00BE33E3">
        <w:rPr>
          <w:noProof/>
        </w:rPr>
        <w:t>1</w:t>
      </w:r>
    </w:fldSimple>
    <w:r>
      <w:t xml:space="preserve"> –</w:t>
    </w:r>
    <w:r w:rsidR="00A651D1">
      <w:t xml:space="preserve"> </w:t>
    </w:r>
    <w:r w:rsidR="00A651D1" w:rsidRPr="00101528">
      <w:rPr>
        <w:i/>
      </w:rPr>
      <w:t>Objaśnienia podatkowe w sprawie zatrudnienia pomocników w rolnictwie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0B1D" w:rsidRDefault="004A0B1D" w:rsidP="00036FD2">
      <w:pPr>
        <w:spacing w:after="0" w:line="240" w:lineRule="auto"/>
      </w:pPr>
      <w:r>
        <w:separator/>
      </w:r>
    </w:p>
  </w:footnote>
  <w:footnote w:type="continuationSeparator" w:id="0">
    <w:p w:rsidR="004A0B1D" w:rsidRDefault="004A0B1D" w:rsidP="00036F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7DF" w:rsidRPr="00036FD2" w:rsidRDefault="000167DF" w:rsidP="00036FD2">
    <w:pPr>
      <w:pStyle w:val="Nagwek"/>
      <w:jc w:val="right"/>
      <w:rPr>
        <w:i/>
      </w:rPr>
    </w:pPr>
    <w:r>
      <w:rPr>
        <w:i/>
      </w:rPr>
      <w:t xml:space="preserve">Częstochowa, </w:t>
    </w:r>
    <w:r w:rsidR="00A651D1">
      <w:rPr>
        <w:i/>
      </w:rPr>
      <w:t>22</w:t>
    </w:r>
    <w:r>
      <w:rPr>
        <w:i/>
      </w:rPr>
      <w:t xml:space="preserve"> stycznia 2019</w:t>
    </w:r>
    <w:r w:rsidRPr="00036FD2">
      <w:rPr>
        <w:i/>
      </w:rPr>
      <w:t xml:space="preserve"> roku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768A9"/>
    <w:multiLevelType w:val="multilevel"/>
    <w:tmpl w:val="EC9C9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D752E8"/>
    <w:multiLevelType w:val="hybridMultilevel"/>
    <w:tmpl w:val="C9F43EBC"/>
    <w:lvl w:ilvl="0" w:tplc="07243D4E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3C2872"/>
    <w:multiLevelType w:val="multilevel"/>
    <w:tmpl w:val="D464B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A4420FA"/>
    <w:multiLevelType w:val="hybridMultilevel"/>
    <w:tmpl w:val="80B64B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E550EA5"/>
    <w:multiLevelType w:val="multilevel"/>
    <w:tmpl w:val="E4567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8B49BF"/>
    <w:multiLevelType w:val="hybridMultilevel"/>
    <w:tmpl w:val="AE30E062"/>
    <w:lvl w:ilvl="0" w:tplc="38D8022A">
      <w:start w:val="1"/>
      <w:numFmt w:val="bullet"/>
      <w:lvlText w:val="-"/>
      <w:lvlJc w:val="left"/>
      <w:pPr>
        <w:ind w:left="720" w:hanging="360"/>
      </w:pPr>
      <w:rPr>
        <w:rFonts w:ascii="SimHei" w:eastAsia="SimHei" w:hAnsi="SimHei" w:hint="eastAsi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0A9F"/>
    <w:rsid w:val="000167DF"/>
    <w:rsid w:val="00036FD2"/>
    <w:rsid w:val="00041851"/>
    <w:rsid w:val="00056288"/>
    <w:rsid w:val="000B6BAE"/>
    <w:rsid w:val="00101528"/>
    <w:rsid w:val="0010200C"/>
    <w:rsid w:val="0010524B"/>
    <w:rsid w:val="00117013"/>
    <w:rsid w:val="00117E16"/>
    <w:rsid w:val="00197415"/>
    <w:rsid w:val="001A0B19"/>
    <w:rsid w:val="001A0CBB"/>
    <w:rsid w:val="001B0A1E"/>
    <w:rsid w:val="001D5046"/>
    <w:rsid w:val="001E6B6E"/>
    <w:rsid w:val="0020131F"/>
    <w:rsid w:val="0022734E"/>
    <w:rsid w:val="002368A3"/>
    <w:rsid w:val="002649EE"/>
    <w:rsid w:val="002677EA"/>
    <w:rsid w:val="002B05F0"/>
    <w:rsid w:val="002D27C4"/>
    <w:rsid w:val="002D2E0D"/>
    <w:rsid w:val="003044E2"/>
    <w:rsid w:val="003720E1"/>
    <w:rsid w:val="00392310"/>
    <w:rsid w:val="003A16C2"/>
    <w:rsid w:val="003A41A1"/>
    <w:rsid w:val="004169EF"/>
    <w:rsid w:val="004A0B1D"/>
    <w:rsid w:val="004A41BA"/>
    <w:rsid w:val="004B1AF1"/>
    <w:rsid w:val="004B742E"/>
    <w:rsid w:val="00532CEC"/>
    <w:rsid w:val="00532EC4"/>
    <w:rsid w:val="00566A8F"/>
    <w:rsid w:val="005818FC"/>
    <w:rsid w:val="005D08CE"/>
    <w:rsid w:val="00650BA5"/>
    <w:rsid w:val="006803E9"/>
    <w:rsid w:val="00686D6B"/>
    <w:rsid w:val="006A203F"/>
    <w:rsid w:val="006B1D17"/>
    <w:rsid w:val="006B4425"/>
    <w:rsid w:val="006C41FA"/>
    <w:rsid w:val="006C769B"/>
    <w:rsid w:val="006E4CAB"/>
    <w:rsid w:val="007927A8"/>
    <w:rsid w:val="007A622B"/>
    <w:rsid w:val="007F10E0"/>
    <w:rsid w:val="00806429"/>
    <w:rsid w:val="0083144D"/>
    <w:rsid w:val="00846D1A"/>
    <w:rsid w:val="00852970"/>
    <w:rsid w:val="00857B9E"/>
    <w:rsid w:val="00886EC6"/>
    <w:rsid w:val="008B7598"/>
    <w:rsid w:val="008E0A9F"/>
    <w:rsid w:val="00920A50"/>
    <w:rsid w:val="00947555"/>
    <w:rsid w:val="00947D92"/>
    <w:rsid w:val="00997941"/>
    <w:rsid w:val="009C14F0"/>
    <w:rsid w:val="009D1D26"/>
    <w:rsid w:val="00A02736"/>
    <w:rsid w:val="00A055B5"/>
    <w:rsid w:val="00A173F8"/>
    <w:rsid w:val="00A37510"/>
    <w:rsid w:val="00A651D1"/>
    <w:rsid w:val="00AA020A"/>
    <w:rsid w:val="00AB3361"/>
    <w:rsid w:val="00AB5A6B"/>
    <w:rsid w:val="00B2047C"/>
    <w:rsid w:val="00B20CEE"/>
    <w:rsid w:val="00B241A8"/>
    <w:rsid w:val="00B27C5C"/>
    <w:rsid w:val="00B32DAF"/>
    <w:rsid w:val="00B6264C"/>
    <w:rsid w:val="00BE33E3"/>
    <w:rsid w:val="00C5264C"/>
    <w:rsid w:val="00C74D81"/>
    <w:rsid w:val="00CA57C8"/>
    <w:rsid w:val="00CB1993"/>
    <w:rsid w:val="00D00F1A"/>
    <w:rsid w:val="00D06540"/>
    <w:rsid w:val="00D658E0"/>
    <w:rsid w:val="00D73EB6"/>
    <w:rsid w:val="00D907EE"/>
    <w:rsid w:val="00DE5B8C"/>
    <w:rsid w:val="00DF426E"/>
    <w:rsid w:val="00E53EF2"/>
    <w:rsid w:val="00E72645"/>
    <w:rsid w:val="00E821EF"/>
    <w:rsid w:val="00E867BF"/>
    <w:rsid w:val="00EA1DD1"/>
    <w:rsid w:val="00EA4193"/>
    <w:rsid w:val="00EB539C"/>
    <w:rsid w:val="00ED7FEB"/>
    <w:rsid w:val="00F05518"/>
    <w:rsid w:val="00F144B4"/>
    <w:rsid w:val="00F41656"/>
    <w:rsid w:val="00FB10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6D1A"/>
    <w:pPr>
      <w:spacing w:after="200" w:line="276" w:lineRule="auto"/>
    </w:pPr>
    <w:rPr>
      <w:szCs w:val="22"/>
      <w:lang w:eastAsia="en-US"/>
    </w:rPr>
  </w:style>
  <w:style w:type="paragraph" w:styleId="Nagwek2">
    <w:name w:val="heading 2"/>
    <w:basedOn w:val="Normalny"/>
    <w:link w:val="Nagwek2Znak"/>
    <w:uiPriority w:val="9"/>
    <w:qFormat/>
    <w:rsid w:val="008E0A9F"/>
    <w:pPr>
      <w:spacing w:before="240" w:after="240" w:line="240" w:lineRule="auto"/>
      <w:outlineLvl w:val="1"/>
    </w:pPr>
    <w:rPr>
      <w:rFonts w:eastAsia="Times New Roman"/>
      <w:b/>
      <w:bCs/>
      <w:sz w:val="30"/>
      <w:szCs w:val="3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1">
    <w:name w:val="Styl1"/>
    <w:basedOn w:val="Stopka"/>
    <w:link w:val="Styl1Znak"/>
    <w:qFormat/>
    <w:rsid w:val="001B0A1E"/>
    <w:pPr>
      <w:spacing w:after="200" w:line="276" w:lineRule="auto"/>
    </w:pPr>
    <w:rPr>
      <w:i/>
      <w:sz w:val="22"/>
    </w:rPr>
  </w:style>
  <w:style w:type="paragraph" w:styleId="Stopka">
    <w:name w:val="footer"/>
    <w:basedOn w:val="Normalny"/>
    <w:link w:val="StopkaZnak"/>
    <w:uiPriority w:val="99"/>
    <w:unhideWhenUsed/>
    <w:rsid w:val="001B0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0A1E"/>
  </w:style>
  <w:style w:type="character" w:customStyle="1" w:styleId="Styl1Znak">
    <w:name w:val="Styl1 Znak"/>
    <w:link w:val="Styl1"/>
    <w:rsid w:val="001B0A1E"/>
    <w:rPr>
      <w:rFonts w:eastAsia="Calibri"/>
      <w:i/>
      <w:sz w:val="22"/>
    </w:rPr>
  </w:style>
  <w:style w:type="character" w:customStyle="1" w:styleId="Nagwek2Znak">
    <w:name w:val="Nagłówek 2 Znak"/>
    <w:link w:val="Nagwek2"/>
    <w:uiPriority w:val="9"/>
    <w:rsid w:val="008E0A9F"/>
    <w:rPr>
      <w:rFonts w:eastAsia="Times New Roman"/>
      <w:b/>
      <w:bCs/>
      <w:sz w:val="30"/>
      <w:szCs w:val="3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8E0A9F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0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E0A9F"/>
    <w:rPr>
      <w:rFonts w:ascii="Tahoma" w:hAnsi="Tahoma" w:cs="Tahoma"/>
      <w:sz w:val="16"/>
      <w:szCs w:val="16"/>
    </w:rPr>
  </w:style>
  <w:style w:type="paragraph" w:customStyle="1" w:styleId="bodytext">
    <w:name w:val="bodytext"/>
    <w:basedOn w:val="Normalny"/>
    <w:rsid w:val="003720E1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3720E1"/>
    <w:rPr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36F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36FD2"/>
    <w:rPr>
      <w:szCs w:val="22"/>
      <w:lang w:eastAsia="en-US"/>
    </w:rPr>
  </w:style>
  <w:style w:type="paragraph" w:customStyle="1" w:styleId="align-justify">
    <w:name w:val="align-justify"/>
    <w:basedOn w:val="Normalny"/>
    <w:rsid w:val="00D907E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l-PL"/>
    </w:rPr>
  </w:style>
  <w:style w:type="character" w:styleId="Hipercze">
    <w:name w:val="Hyperlink"/>
    <w:uiPriority w:val="99"/>
    <w:semiHidden/>
    <w:unhideWhenUsed/>
    <w:rsid w:val="00D907E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12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29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288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764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951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575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8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96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479266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82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3E3EA"/>
                    <w:right w:val="none" w:sz="0" w:space="0" w:color="auto"/>
                  </w:divBdr>
                  <w:divsChild>
                    <w:div w:id="232786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668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54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22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1626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92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3E3EA"/>
                    <w:right w:val="none" w:sz="0" w:space="0" w:color="auto"/>
                  </w:divBdr>
                  <w:divsChild>
                    <w:div w:id="1089044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35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16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15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906682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9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3E3EA"/>
                    <w:right w:val="none" w:sz="0" w:space="0" w:color="auto"/>
                  </w:divBdr>
                  <w:divsChild>
                    <w:div w:id="1254048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865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012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67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24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64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06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683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12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442446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19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3E3EA"/>
                    <w:right w:val="none" w:sz="0" w:space="0" w:color="auto"/>
                  </w:divBdr>
                  <w:divsChild>
                    <w:div w:id="1206792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926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podatki.gov.pl/pit/wyjasnienia-pit/objasnienia-podatkowe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odatki.gov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7102E8-3F1F-4657-8DB2-F8CD2CC05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1440</Words>
  <Characters>8640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Woźnikach</Company>
  <LinksUpToDate>false</LinksUpToDate>
  <CharactersWithSpaces>10060</CharactersWithSpaces>
  <SharedDoc>false</SharedDoc>
  <HLinks>
    <vt:vector size="12" baseType="variant">
      <vt:variant>
        <vt:i4>6029326</vt:i4>
      </vt:variant>
      <vt:variant>
        <vt:i4>3</vt:i4>
      </vt:variant>
      <vt:variant>
        <vt:i4>0</vt:i4>
      </vt:variant>
      <vt:variant>
        <vt:i4>5</vt:i4>
      </vt:variant>
      <vt:variant>
        <vt:lpwstr>https://www.podatki.gov.pl/pit/wyjasnienia-pit/objasnienia-podatkowe/</vt:lpwstr>
      </vt:variant>
      <vt:variant>
        <vt:lpwstr/>
      </vt:variant>
      <vt:variant>
        <vt:i4>3014696</vt:i4>
      </vt:variant>
      <vt:variant>
        <vt:i4>0</vt:i4>
      </vt:variant>
      <vt:variant>
        <vt:i4>0</vt:i4>
      </vt:variant>
      <vt:variant>
        <vt:i4>5</vt:i4>
      </vt:variant>
      <vt:variant>
        <vt:lpwstr>https://www.podatki.gov.pl/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ireles</dc:creator>
  <cp:lastModifiedBy>Agata Szewczyk-Pliczko</cp:lastModifiedBy>
  <cp:revision>2</cp:revision>
  <cp:lastPrinted>2019-01-08T10:37:00Z</cp:lastPrinted>
  <dcterms:created xsi:type="dcterms:W3CDTF">2019-01-22T13:11:00Z</dcterms:created>
  <dcterms:modified xsi:type="dcterms:W3CDTF">2019-01-22T13:11:00Z</dcterms:modified>
</cp:coreProperties>
</file>